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A676" w14:textId="218C5354" w:rsidR="00321B41" w:rsidRDefault="00000000">
      <w:pPr>
        <w:spacing w:before="47" w:line="227" w:lineRule="auto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eastAsia="宋体" w:hAnsi="宋体" w:cs="宋体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</w:t>
      </w:r>
      <w:r w:rsidR="00ED377B">
        <w:rPr>
          <w:rFonts w:ascii="宋体" w:eastAsia="宋体" w:hAnsi="宋体" w:cs="宋体" w:hint="eastAsia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</w:p>
    <w:p w14:paraId="74C2DA4D" w14:textId="77777777" w:rsidR="00321B41" w:rsidRDefault="00000000">
      <w:pPr>
        <w:spacing w:before="125" w:line="225" w:lineRule="auto"/>
        <w:jc w:val="center"/>
      </w:pPr>
      <w:r>
        <w:rPr>
          <w:rFonts w:ascii="宋体" w:eastAsia="宋体" w:hAnsi="宋体" w:cs="宋体"/>
          <w:spacing w:val="-24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宋体" w:eastAsia="宋体" w:hAnsi="宋体" w:cs="宋体" w:hint="eastAsia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三届吉林音乐奖</w:t>
      </w:r>
      <w:r>
        <w:rPr>
          <w:rFonts w:ascii="宋体" w:eastAsia="宋体" w:hAnsi="宋体" w:cs="宋体"/>
          <w:spacing w:val="-22"/>
          <w:sz w:val="35"/>
          <w:szCs w:val="35"/>
          <w14:textOutline w14:w="6210" w14:cap="sq" w14:cmpd="sng" w14:algn="ctr">
            <w14:solidFill>
              <w14:srgbClr w14:val="000000"/>
            </w14:solidFill>
            <w14:prstDash w14:val="solid"/>
            <w14:bevel/>
          </w14:textOutline>
        </w:rPr>
        <w:t>小提琴比赛选手登记表</w:t>
      </w: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8"/>
        <w:gridCol w:w="306"/>
        <w:gridCol w:w="1536"/>
        <w:gridCol w:w="850"/>
        <w:gridCol w:w="672"/>
        <w:gridCol w:w="1439"/>
        <w:gridCol w:w="541"/>
        <w:gridCol w:w="2453"/>
      </w:tblGrid>
      <w:tr w:rsidR="00321B41" w14:paraId="100B6EBF" w14:textId="77777777">
        <w:trPr>
          <w:trHeight w:val="633"/>
        </w:trPr>
        <w:tc>
          <w:tcPr>
            <w:tcW w:w="1552" w:type="dxa"/>
            <w:gridSpan w:val="3"/>
          </w:tcPr>
          <w:p w14:paraId="723DA937" w14:textId="77777777" w:rsidR="00321B41" w:rsidRDefault="00000000">
            <w:pPr>
              <w:spacing w:before="166" w:line="226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姓</w:t>
            </w: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 xml:space="preserve">    名</w:t>
            </w:r>
          </w:p>
        </w:tc>
        <w:tc>
          <w:tcPr>
            <w:tcW w:w="1536" w:type="dxa"/>
          </w:tcPr>
          <w:p w14:paraId="42919CE4" w14:textId="77777777" w:rsidR="00321B41" w:rsidRDefault="00321B41"/>
        </w:tc>
        <w:tc>
          <w:tcPr>
            <w:tcW w:w="850" w:type="dxa"/>
          </w:tcPr>
          <w:p w14:paraId="673C9EAF" w14:textId="77777777" w:rsidR="00321B41" w:rsidRDefault="00000000">
            <w:pPr>
              <w:spacing w:before="167" w:line="226" w:lineRule="auto"/>
              <w:ind w:left="1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性别</w:t>
            </w:r>
          </w:p>
        </w:tc>
        <w:tc>
          <w:tcPr>
            <w:tcW w:w="672" w:type="dxa"/>
          </w:tcPr>
          <w:p w14:paraId="1BA080D5" w14:textId="77777777" w:rsidR="00321B41" w:rsidRDefault="00321B41"/>
        </w:tc>
        <w:tc>
          <w:tcPr>
            <w:tcW w:w="1439" w:type="dxa"/>
          </w:tcPr>
          <w:p w14:paraId="777B3C60" w14:textId="77777777" w:rsidR="00321B41" w:rsidRDefault="00000000">
            <w:pPr>
              <w:spacing w:before="167" w:line="226" w:lineRule="auto"/>
              <w:ind w:left="15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出生</w:t>
            </w:r>
            <w:r>
              <w:rPr>
                <w:rFonts w:ascii="宋体" w:eastAsia="宋体" w:hAnsi="宋体" w:cs="宋体"/>
                <w:sz w:val="29"/>
                <w:szCs w:val="29"/>
              </w:rPr>
              <w:t>日期</w:t>
            </w:r>
          </w:p>
        </w:tc>
        <w:tc>
          <w:tcPr>
            <w:tcW w:w="2994" w:type="dxa"/>
            <w:gridSpan w:val="2"/>
          </w:tcPr>
          <w:p w14:paraId="4DC81647" w14:textId="77777777" w:rsidR="00321B41" w:rsidRDefault="00000000">
            <w:pPr>
              <w:spacing w:before="166" w:line="226" w:lineRule="auto"/>
              <w:ind w:right="92"/>
              <w:jc w:val="right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年</w:t>
            </w: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 xml:space="preserve">   月   日</w:t>
            </w:r>
          </w:p>
        </w:tc>
      </w:tr>
      <w:tr w:rsidR="00321B41" w14:paraId="2C2F6E13" w14:textId="77777777">
        <w:trPr>
          <w:trHeight w:val="629"/>
        </w:trPr>
        <w:tc>
          <w:tcPr>
            <w:tcW w:w="1552" w:type="dxa"/>
            <w:gridSpan w:val="3"/>
          </w:tcPr>
          <w:p w14:paraId="21A45DC5" w14:textId="77777777" w:rsidR="00321B41" w:rsidRDefault="00000000">
            <w:pPr>
              <w:spacing w:before="162" w:line="226" w:lineRule="auto"/>
              <w:ind w:left="1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单</w:t>
            </w: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 xml:space="preserve">    位</w:t>
            </w:r>
          </w:p>
        </w:tc>
        <w:tc>
          <w:tcPr>
            <w:tcW w:w="3058" w:type="dxa"/>
            <w:gridSpan w:val="3"/>
          </w:tcPr>
          <w:p w14:paraId="39AE13E0" w14:textId="77777777" w:rsidR="00321B41" w:rsidRDefault="00321B41"/>
        </w:tc>
        <w:tc>
          <w:tcPr>
            <w:tcW w:w="1439" w:type="dxa"/>
          </w:tcPr>
          <w:p w14:paraId="663D52E3" w14:textId="77777777" w:rsidR="00321B41" w:rsidRDefault="00000000">
            <w:pPr>
              <w:spacing w:before="161" w:line="226" w:lineRule="auto"/>
              <w:ind w:left="13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身份证号</w:t>
            </w:r>
          </w:p>
        </w:tc>
        <w:tc>
          <w:tcPr>
            <w:tcW w:w="2994" w:type="dxa"/>
            <w:gridSpan w:val="2"/>
          </w:tcPr>
          <w:p w14:paraId="59A1B87D" w14:textId="77777777" w:rsidR="00321B41" w:rsidRDefault="00321B41"/>
        </w:tc>
      </w:tr>
      <w:tr w:rsidR="00321B41" w14:paraId="3763F960" w14:textId="77777777">
        <w:trPr>
          <w:trHeight w:val="629"/>
        </w:trPr>
        <w:tc>
          <w:tcPr>
            <w:tcW w:w="1552" w:type="dxa"/>
            <w:gridSpan w:val="3"/>
          </w:tcPr>
          <w:p w14:paraId="329EA080" w14:textId="77777777" w:rsidR="00321B41" w:rsidRDefault="00000000">
            <w:pPr>
              <w:spacing w:before="164" w:line="233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通讯地址</w:t>
            </w:r>
          </w:p>
        </w:tc>
        <w:tc>
          <w:tcPr>
            <w:tcW w:w="3058" w:type="dxa"/>
            <w:gridSpan w:val="3"/>
          </w:tcPr>
          <w:p w14:paraId="0A8020ED" w14:textId="77777777" w:rsidR="00321B41" w:rsidRDefault="00321B41"/>
        </w:tc>
        <w:tc>
          <w:tcPr>
            <w:tcW w:w="1439" w:type="dxa"/>
          </w:tcPr>
          <w:p w14:paraId="707BD014" w14:textId="77777777" w:rsidR="00321B41" w:rsidRDefault="00000000">
            <w:pPr>
              <w:spacing w:before="163" w:line="226" w:lineRule="auto"/>
              <w:ind w:left="15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邮政</w:t>
            </w: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编码</w:t>
            </w:r>
          </w:p>
        </w:tc>
        <w:tc>
          <w:tcPr>
            <w:tcW w:w="2994" w:type="dxa"/>
            <w:gridSpan w:val="2"/>
          </w:tcPr>
          <w:p w14:paraId="58EA8101" w14:textId="77777777" w:rsidR="00321B41" w:rsidRDefault="00321B41"/>
        </w:tc>
      </w:tr>
      <w:tr w:rsidR="00321B41" w14:paraId="5ECC32F7" w14:textId="77777777">
        <w:trPr>
          <w:trHeight w:val="629"/>
        </w:trPr>
        <w:tc>
          <w:tcPr>
            <w:tcW w:w="1552" w:type="dxa"/>
            <w:gridSpan w:val="3"/>
          </w:tcPr>
          <w:p w14:paraId="1162B4F0" w14:textId="77777777" w:rsidR="00321B41" w:rsidRDefault="00000000">
            <w:pPr>
              <w:spacing w:before="163" w:line="225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手机号码</w:t>
            </w:r>
          </w:p>
        </w:tc>
        <w:tc>
          <w:tcPr>
            <w:tcW w:w="3058" w:type="dxa"/>
            <w:gridSpan w:val="3"/>
          </w:tcPr>
          <w:p w14:paraId="12C42598" w14:textId="77777777" w:rsidR="00321B41" w:rsidRDefault="00321B41"/>
        </w:tc>
        <w:tc>
          <w:tcPr>
            <w:tcW w:w="1439" w:type="dxa"/>
          </w:tcPr>
          <w:p w14:paraId="09E2F9DC" w14:textId="77777777" w:rsidR="00321B41" w:rsidRDefault="00000000">
            <w:pPr>
              <w:spacing w:before="163" w:line="226" w:lineRule="auto"/>
              <w:ind w:left="16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2"/>
                <w:sz w:val="29"/>
                <w:szCs w:val="29"/>
              </w:rPr>
              <w:t>电子信</w:t>
            </w:r>
            <w:r>
              <w:rPr>
                <w:rFonts w:ascii="宋体" w:eastAsia="宋体" w:hAnsi="宋体" w:cs="宋体"/>
                <w:spacing w:val="-1"/>
                <w:sz w:val="29"/>
                <w:szCs w:val="29"/>
              </w:rPr>
              <w:t>箱</w:t>
            </w:r>
          </w:p>
        </w:tc>
        <w:tc>
          <w:tcPr>
            <w:tcW w:w="2994" w:type="dxa"/>
            <w:gridSpan w:val="2"/>
          </w:tcPr>
          <w:p w14:paraId="639824E4" w14:textId="77777777" w:rsidR="00321B41" w:rsidRDefault="00321B41"/>
        </w:tc>
      </w:tr>
      <w:tr w:rsidR="00321B41" w14:paraId="0202461D" w14:textId="77777777">
        <w:trPr>
          <w:trHeight w:val="628"/>
        </w:trPr>
        <w:tc>
          <w:tcPr>
            <w:tcW w:w="1552" w:type="dxa"/>
            <w:gridSpan w:val="3"/>
          </w:tcPr>
          <w:p w14:paraId="5ACC1C66" w14:textId="77777777" w:rsidR="00321B41" w:rsidRDefault="00000000">
            <w:pPr>
              <w:spacing w:before="162" w:line="226" w:lineRule="auto"/>
              <w:ind w:left="18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微</w:t>
            </w: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 xml:space="preserve"> 信 号</w:t>
            </w:r>
          </w:p>
        </w:tc>
        <w:tc>
          <w:tcPr>
            <w:tcW w:w="7491" w:type="dxa"/>
            <w:gridSpan w:val="6"/>
          </w:tcPr>
          <w:p w14:paraId="636A59C2" w14:textId="77777777" w:rsidR="00321B41" w:rsidRDefault="00321B41"/>
        </w:tc>
      </w:tr>
      <w:tr w:rsidR="00321B41" w14:paraId="1816EE2A" w14:textId="77777777">
        <w:trPr>
          <w:trHeight w:val="629"/>
        </w:trPr>
        <w:tc>
          <w:tcPr>
            <w:tcW w:w="1552" w:type="dxa"/>
            <w:gridSpan w:val="3"/>
          </w:tcPr>
          <w:p w14:paraId="2C4889D3" w14:textId="77777777" w:rsidR="00321B41" w:rsidRDefault="00000000">
            <w:pPr>
              <w:spacing w:before="163" w:line="226" w:lineRule="auto"/>
              <w:ind w:left="18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指导教师</w:t>
            </w:r>
          </w:p>
        </w:tc>
        <w:tc>
          <w:tcPr>
            <w:tcW w:w="7491" w:type="dxa"/>
            <w:gridSpan w:val="6"/>
          </w:tcPr>
          <w:p w14:paraId="75DC1B79" w14:textId="77777777" w:rsidR="00321B41" w:rsidRDefault="00000000">
            <w:pPr>
              <w:spacing w:before="208" w:line="227" w:lineRule="auto"/>
              <w:ind w:right="118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指导教师为最近一年内的主科指导教师)</w:t>
            </w:r>
          </w:p>
        </w:tc>
      </w:tr>
      <w:tr w:rsidR="00321B41" w14:paraId="0D37B714" w14:textId="77777777">
        <w:trPr>
          <w:trHeight w:val="3051"/>
        </w:trPr>
        <w:tc>
          <w:tcPr>
            <w:tcW w:w="648" w:type="dxa"/>
            <w:textDirection w:val="tbRlV"/>
          </w:tcPr>
          <w:p w14:paraId="42BB88D1" w14:textId="77777777" w:rsidR="00321B41" w:rsidRDefault="00000000">
            <w:pPr>
              <w:spacing w:before="171" w:line="212" w:lineRule="auto"/>
              <w:ind w:left="439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5"/>
                <w:sz w:val="29"/>
                <w:szCs w:val="29"/>
              </w:rPr>
              <w:t>艺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术  简  历</w:t>
            </w:r>
          </w:p>
        </w:tc>
        <w:tc>
          <w:tcPr>
            <w:tcW w:w="5942" w:type="dxa"/>
            <w:gridSpan w:val="7"/>
          </w:tcPr>
          <w:p w14:paraId="2F7C7F50" w14:textId="77777777" w:rsidR="00321B41" w:rsidRDefault="00321B41"/>
        </w:tc>
        <w:tc>
          <w:tcPr>
            <w:tcW w:w="2453" w:type="dxa"/>
          </w:tcPr>
          <w:p w14:paraId="562CDB2E" w14:textId="77777777" w:rsidR="00321B41" w:rsidRDefault="00321B41">
            <w:pPr>
              <w:spacing w:line="438" w:lineRule="auto"/>
            </w:pPr>
          </w:p>
          <w:p w14:paraId="11E1599E" w14:textId="77777777" w:rsidR="00321B41" w:rsidRDefault="00000000">
            <w:pPr>
              <w:spacing w:before="75" w:line="329" w:lineRule="auto"/>
              <w:ind w:left="120" w:right="181" w:firstLine="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</w:rPr>
              <w:t>（一张彩色二寸免冠正面照片贴于此处，另一张随表寄来）</w:t>
            </w:r>
          </w:p>
        </w:tc>
      </w:tr>
      <w:tr w:rsidR="00321B41" w14:paraId="7BA10B4E" w14:textId="77777777">
        <w:trPr>
          <w:trHeight w:val="3020"/>
        </w:trPr>
        <w:tc>
          <w:tcPr>
            <w:tcW w:w="648" w:type="dxa"/>
            <w:vMerge w:val="restart"/>
            <w:tcBorders>
              <w:bottom w:val="nil"/>
            </w:tcBorders>
            <w:textDirection w:val="tbRlV"/>
          </w:tcPr>
          <w:p w14:paraId="2D7721FB" w14:textId="77777777" w:rsidR="00321B41" w:rsidRDefault="00000000">
            <w:pPr>
              <w:spacing w:before="171" w:line="208" w:lineRule="auto"/>
              <w:ind w:left="16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9"/>
                <w:sz w:val="29"/>
                <w:szCs w:val="29"/>
              </w:rPr>
              <w:t>比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赛  演  奏  曲  </w:t>
            </w:r>
            <w:r>
              <w:rPr>
                <w:rFonts w:ascii="宋体" w:eastAsia="宋体" w:hAnsi="宋体" w:cs="宋体"/>
                <w:spacing w:val="14"/>
                <w:position w:val="1"/>
                <w:sz w:val="29"/>
                <w:szCs w:val="29"/>
              </w:rPr>
              <w:t>目</w:t>
            </w:r>
          </w:p>
        </w:tc>
        <w:tc>
          <w:tcPr>
            <w:tcW w:w="598" w:type="dxa"/>
            <w:textDirection w:val="tbRlV"/>
          </w:tcPr>
          <w:p w14:paraId="4E5F5800" w14:textId="77777777" w:rsidR="00321B41" w:rsidRDefault="00000000">
            <w:pPr>
              <w:spacing w:before="149" w:line="214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pacing w:val="14"/>
                <w:sz w:val="29"/>
                <w:szCs w:val="29"/>
              </w:rPr>
              <w:t>初  赛</w:t>
            </w:r>
          </w:p>
        </w:tc>
        <w:tc>
          <w:tcPr>
            <w:tcW w:w="7797" w:type="dxa"/>
            <w:gridSpan w:val="7"/>
          </w:tcPr>
          <w:tbl>
            <w:tblPr>
              <w:tblStyle w:val="TableNormal"/>
              <w:tblW w:w="9043" w:type="dxa"/>
              <w:tblInd w:w="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43"/>
            </w:tblGrid>
            <w:tr w:rsidR="00321B41" w14:paraId="4797C28C" w14:textId="77777777">
              <w:trPr>
                <w:trHeight w:val="3666"/>
              </w:trPr>
              <w:tc>
                <w:tcPr>
                  <w:tcW w:w="7797" w:type="dxa"/>
                </w:tcPr>
                <w:p w14:paraId="3ABFCC38" w14:textId="77777777" w:rsidR="00321B41" w:rsidRDefault="00000000">
                  <w:pPr>
                    <w:spacing w:before="194" w:line="227" w:lineRule="auto"/>
                    <w:ind w:left="111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共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3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首曲目，总曲目净时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长不超过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25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分钟。</w:t>
                  </w:r>
                </w:p>
                <w:p w14:paraId="6B0A6079" w14:textId="77777777" w:rsidR="00321B41" w:rsidRDefault="00000000">
                  <w:pPr>
                    <w:spacing w:before="112" w:line="210" w:lineRule="auto"/>
                    <w:ind w:left="115" w:right="107" w:firstLine="14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12"/>
                      <w:sz w:val="23"/>
                      <w:szCs w:val="23"/>
                    </w:rPr>
                    <w:t>1.自</w:t>
                  </w:r>
                  <w:r>
                    <w:rPr>
                      <w:rFonts w:ascii="宋体" w:eastAsia="宋体" w:hAnsi="宋体" w:cs="宋体"/>
                      <w:spacing w:val="-8"/>
                      <w:sz w:val="23"/>
                      <w:szCs w:val="23"/>
                    </w:rPr>
                    <w:t>选</w:t>
                  </w:r>
                  <w:r>
                    <w:rPr>
                      <w:rFonts w:ascii="宋体" w:eastAsia="宋体" w:hAnsi="宋体" w:cs="宋体"/>
                      <w:spacing w:val="-6"/>
                      <w:sz w:val="23"/>
                      <w:szCs w:val="23"/>
                    </w:rPr>
                    <w:t>约翰·塞巴斯蒂安·巴赫小提琴无伴奏奏鸣曲g小调、a小调、C</w:t>
                  </w:r>
                  <w:r>
                    <w:rPr>
                      <w:rFonts w:ascii="宋体" w:eastAsia="宋体" w:hAnsi="宋体" w:cs="宋体"/>
                      <w:spacing w:val="6"/>
                      <w:sz w:val="23"/>
                      <w:szCs w:val="23"/>
                    </w:rPr>
                    <w:t>大调(第一、二乐章或第三、四乐章，不反复) 1 首</w:t>
                  </w:r>
                  <w:r>
                    <w:rPr>
                      <w:rFonts w:ascii="宋体" w:eastAsia="宋体" w:hAnsi="宋体" w:cs="宋体"/>
                      <w:spacing w:val="1"/>
                      <w:sz w:val="23"/>
                      <w:szCs w:val="23"/>
                      <w14:textOutline w14:w="4356" w14:cap="sq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：</w:t>
                  </w:r>
                </w:p>
                <w:p w14:paraId="082403E3" w14:textId="77777777" w:rsidR="00321B41" w:rsidRDefault="00000000">
                  <w:pPr>
                    <w:spacing w:before="111" w:line="230" w:lineRule="auto"/>
                    <w:jc w:val="right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</w:rPr>
                    <w:t>(时长：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:u w:val="single"/>
                    </w:rPr>
                    <w:t xml:space="preserve">     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:u w:val="single"/>
                    </w:rPr>
                    <w:t xml:space="preserve">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>)</w:t>
                  </w:r>
                </w:p>
                <w:p w14:paraId="68B5CDBD" w14:textId="77777777" w:rsidR="00321B41" w:rsidRDefault="00000000">
                  <w:pPr>
                    <w:spacing w:before="111" w:line="227" w:lineRule="auto"/>
                    <w:ind w:left="115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26"/>
                      <w:sz w:val="23"/>
                      <w:szCs w:val="23"/>
                    </w:rPr>
                    <w:t>2</w:t>
                  </w:r>
                  <w:r>
                    <w:rPr>
                      <w:rFonts w:ascii="宋体" w:eastAsia="宋体" w:hAnsi="宋体" w:cs="宋体"/>
                      <w:spacing w:val="-14"/>
                      <w:sz w:val="23"/>
                      <w:szCs w:val="23"/>
                    </w:rPr>
                    <w:t>.</w:t>
                  </w:r>
                  <w:r>
                    <w:rPr>
                      <w:rFonts w:ascii="宋体" w:eastAsia="宋体" w:hAnsi="宋体" w:cs="宋体"/>
                      <w:spacing w:val="-13"/>
                      <w:sz w:val="23"/>
                      <w:szCs w:val="23"/>
                    </w:rPr>
                    <w:t xml:space="preserve"> 自选尼可洛·帕格尼尼随想曲 1 首：</w:t>
                  </w:r>
                </w:p>
                <w:p w14:paraId="21A2C74B" w14:textId="77777777" w:rsidR="00321B41" w:rsidRDefault="00000000">
                  <w:pPr>
                    <w:spacing w:before="112" w:line="230" w:lineRule="auto"/>
                    <w:jc w:val="right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</w:rPr>
                    <w:t>(时长：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:u w:val="single"/>
                    </w:rPr>
                    <w:t xml:space="preserve">     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:u w:val="single"/>
                    </w:rPr>
                    <w:t xml:space="preserve">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>)</w:t>
                  </w:r>
                </w:p>
                <w:p w14:paraId="7CC456D8" w14:textId="77777777" w:rsidR="00321B41" w:rsidRDefault="00000000">
                  <w:pPr>
                    <w:spacing w:before="109" w:line="210" w:lineRule="auto"/>
                    <w:ind w:left="119" w:right="109" w:hanging="2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>3. 自选沃尔夫冈·阿玛多伊斯·莫扎特第一至</w:t>
                  </w:r>
                  <w:r>
                    <w:rPr>
                      <w:rFonts w:ascii="宋体" w:eastAsia="宋体" w:hAnsi="宋体" w:cs="宋体"/>
                      <w:sz w:val="23"/>
                      <w:szCs w:val="23"/>
                    </w:rPr>
                    <w:t>第五小提琴协奏曲的第一</w:t>
                  </w:r>
                  <w:r>
                    <w:rPr>
                      <w:rFonts w:ascii="宋体" w:eastAsia="宋体" w:hAnsi="宋体" w:cs="宋体"/>
                      <w:spacing w:val="6"/>
                      <w:sz w:val="23"/>
                      <w:szCs w:val="23"/>
                    </w:rPr>
                    <w:t>乐章(包括华彩)</w:t>
                  </w:r>
                  <w:r>
                    <w:rPr>
                      <w:rFonts w:ascii="宋体" w:eastAsia="宋体" w:hAnsi="宋体" w:cs="宋体"/>
                      <w:spacing w:val="5"/>
                      <w:sz w:val="23"/>
                      <w:szCs w:val="23"/>
                    </w:rPr>
                    <w:t>：</w:t>
                  </w:r>
                </w:p>
                <w:p w14:paraId="13448B11" w14:textId="77777777" w:rsidR="00321B41" w:rsidRDefault="00000000">
                  <w:pPr>
                    <w:spacing w:before="113" w:line="230" w:lineRule="auto"/>
                    <w:jc w:val="right"/>
                    <w:rPr>
                      <w:rFonts w:ascii="宋体" w:eastAsia="宋体" w:hAnsi="宋体" w:cs="宋体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</w:rPr>
                    <w:t>(时长：</w:t>
                  </w:r>
                  <w:r>
                    <w:rPr>
                      <w:rFonts w:ascii="宋体" w:eastAsia="宋体" w:hAnsi="宋体" w:cs="宋体"/>
                      <w:spacing w:val="-2"/>
                      <w:sz w:val="23"/>
                      <w:szCs w:val="23"/>
                      <w:u w:val="single"/>
                    </w:rPr>
                    <w:t xml:space="preserve">     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  <w:u w:val="single"/>
                    </w:rPr>
                    <w:t xml:space="preserve">    </w:t>
                  </w:r>
                  <w:r>
                    <w:rPr>
                      <w:rFonts w:ascii="宋体" w:eastAsia="宋体" w:hAnsi="宋体" w:cs="宋体"/>
                      <w:spacing w:val="-1"/>
                      <w:sz w:val="23"/>
                      <w:szCs w:val="23"/>
                    </w:rPr>
                    <w:t>)</w:t>
                  </w:r>
                </w:p>
              </w:tc>
            </w:tr>
          </w:tbl>
          <w:p w14:paraId="240F579E" w14:textId="77777777" w:rsidR="00321B41" w:rsidRDefault="00321B41">
            <w:pPr>
              <w:spacing w:before="113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321B41" w14:paraId="5267EFCA" w14:textId="77777777">
        <w:trPr>
          <w:trHeight w:val="3666"/>
        </w:trPr>
        <w:tc>
          <w:tcPr>
            <w:tcW w:w="648" w:type="dxa"/>
            <w:vMerge/>
            <w:tcBorders>
              <w:top w:val="nil"/>
            </w:tcBorders>
            <w:textDirection w:val="tbRlV"/>
          </w:tcPr>
          <w:p w14:paraId="6C3BB767" w14:textId="77777777" w:rsidR="00321B41" w:rsidRDefault="00321B41"/>
        </w:tc>
        <w:tc>
          <w:tcPr>
            <w:tcW w:w="598" w:type="dxa"/>
            <w:textDirection w:val="tbRlV"/>
          </w:tcPr>
          <w:p w14:paraId="49F7E53A" w14:textId="77777777" w:rsidR="00321B41" w:rsidRDefault="00000000">
            <w:pPr>
              <w:spacing w:before="148" w:line="213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半  决  </w:t>
            </w:r>
            <w:r>
              <w:rPr>
                <w:rFonts w:ascii="宋体" w:eastAsia="宋体" w:hAnsi="宋体" w:cs="宋体"/>
                <w:spacing w:val="13"/>
                <w:sz w:val="29"/>
                <w:szCs w:val="29"/>
              </w:rPr>
              <w:t>赛</w:t>
            </w:r>
          </w:p>
        </w:tc>
        <w:tc>
          <w:tcPr>
            <w:tcW w:w="7797" w:type="dxa"/>
            <w:gridSpan w:val="7"/>
          </w:tcPr>
          <w:p w14:paraId="4621B0D2" w14:textId="77777777" w:rsidR="00321B41" w:rsidRDefault="00000000">
            <w:pPr>
              <w:spacing w:before="194" w:line="227" w:lineRule="auto"/>
              <w:ind w:left="1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首曲目，总曲目净时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长不超过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分钟。</w:t>
            </w:r>
          </w:p>
          <w:p w14:paraId="15893E76" w14:textId="77777777" w:rsidR="00321B41" w:rsidRDefault="00000000">
            <w:pPr>
              <w:spacing w:before="112" w:line="210" w:lineRule="auto"/>
              <w:ind w:left="115" w:right="107" w:firstLine="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2"/>
                <w:sz w:val="23"/>
                <w:szCs w:val="23"/>
              </w:rPr>
              <w:t>1.自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选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约翰·塞巴斯蒂安·巴赫小提琴无伴奏奏鸣曲g小调、a小调、C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大调(第一、二乐章或第三、四乐章，不反复) 1 首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 w14:paraId="4D2DE3FF" w14:textId="77777777" w:rsidR="00321B41" w:rsidRDefault="00000000">
            <w:pPr>
              <w:spacing w:before="111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(时长：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)</w:t>
            </w:r>
          </w:p>
          <w:p w14:paraId="74909123" w14:textId="77777777" w:rsidR="00321B41" w:rsidRDefault="00000000">
            <w:pPr>
              <w:spacing w:before="111" w:line="227" w:lineRule="auto"/>
              <w:ind w:left="1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6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14"/>
                <w:sz w:val="23"/>
                <w:szCs w:val="23"/>
              </w:rPr>
              <w:t>.</w:t>
            </w:r>
            <w:r>
              <w:rPr>
                <w:rFonts w:ascii="宋体" w:eastAsia="宋体" w:hAnsi="宋体" w:cs="宋体"/>
                <w:spacing w:val="-13"/>
                <w:sz w:val="23"/>
                <w:szCs w:val="23"/>
              </w:rPr>
              <w:t xml:space="preserve"> 自选尼可洛·帕格尼尼随想曲 1 首：</w:t>
            </w:r>
          </w:p>
          <w:p w14:paraId="691CF44F" w14:textId="77777777" w:rsidR="00321B41" w:rsidRDefault="00000000">
            <w:pPr>
              <w:spacing w:before="112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(时长：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)</w:t>
            </w:r>
          </w:p>
          <w:p w14:paraId="16D559A3" w14:textId="77777777" w:rsidR="00321B41" w:rsidRDefault="00000000">
            <w:pPr>
              <w:spacing w:before="109" w:line="210" w:lineRule="auto"/>
              <w:ind w:left="119" w:right="109" w:hanging="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3. 自选沃尔夫冈·阿玛多伊斯·莫扎特第一至</w:t>
            </w:r>
            <w:r>
              <w:rPr>
                <w:rFonts w:ascii="宋体" w:eastAsia="宋体" w:hAnsi="宋体" w:cs="宋体"/>
                <w:sz w:val="23"/>
                <w:szCs w:val="23"/>
              </w:rPr>
              <w:t>第五小提琴协奏曲的第一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乐章(包括华彩)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</w:p>
          <w:p w14:paraId="11DC7B03" w14:textId="77777777" w:rsidR="00321B41" w:rsidRDefault="00000000">
            <w:pPr>
              <w:spacing w:before="113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(时长：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)</w:t>
            </w:r>
          </w:p>
        </w:tc>
      </w:tr>
    </w:tbl>
    <w:p w14:paraId="78670015" w14:textId="77777777" w:rsidR="00321B41" w:rsidRDefault="00321B41"/>
    <w:p w14:paraId="227B0E75" w14:textId="77777777" w:rsidR="00321B41" w:rsidRDefault="00321B41">
      <w:pPr>
        <w:sectPr w:rsidR="00321B41">
          <w:pgSz w:w="11906" w:h="16839"/>
          <w:pgMar w:top="1122" w:right="1552" w:bottom="0" w:left="1305" w:header="0" w:footer="0" w:gutter="0"/>
          <w:cols w:space="720"/>
        </w:sectPr>
      </w:pP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8"/>
        <w:gridCol w:w="7797"/>
      </w:tblGrid>
      <w:tr w:rsidR="00321B41" w14:paraId="24789044" w14:textId="77777777">
        <w:trPr>
          <w:trHeight w:val="6610"/>
        </w:trPr>
        <w:tc>
          <w:tcPr>
            <w:tcW w:w="648" w:type="dxa"/>
            <w:tcBorders>
              <w:bottom w:val="nil"/>
            </w:tcBorders>
            <w:textDirection w:val="tbRlV"/>
          </w:tcPr>
          <w:p w14:paraId="65E65679" w14:textId="77777777" w:rsidR="00321B41" w:rsidRDefault="00000000">
            <w:pPr>
              <w:spacing w:before="171" w:line="208" w:lineRule="auto"/>
              <w:ind w:left="203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9"/>
                <w:sz w:val="29"/>
                <w:szCs w:val="29"/>
              </w:rPr>
              <w:lastRenderedPageBreak/>
              <w:t>比</w:t>
            </w: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 xml:space="preserve">  赛  演  奏  曲  </w:t>
            </w:r>
            <w:r>
              <w:rPr>
                <w:rFonts w:ascii="宋体" w:eastAsia="宋体" w:hAnsi="宋体" w:cs="宋体"/>
                <w:spacing w:val="14"/>
                <w:position w:val="1"/>
                <w:sz w:val="29"/>
                <w:szCs w:val="29"/>
              </w:rPr>
              <w:t>目</w:t>
            </w:r>
          </w:p>
        </w:tc>
        <w:tc>
          <w:tcPr>
            <w:tcW w:w="598" w:type="dxa"/>
            <w:textDirection w:val="tbRlV"/>
          </w:tcPr>
          <w:p w14:paraId="50905418" w14:textId="77777777" w:rsidR="00321B41" w:rsidRDefault="00000000">
            <w:pPr>
              <w:spacing w:before="148" w:line="213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>决</w:t>
            </w:r>
            <w:r>
              <w:rPr>
                <w:rFonts w:ascii="宋体" w:eastAsia="宋体" w:hAnsi="宋体" w:cs="宋体"/>
                <w:spacing w:val="13"/>
                <w:sz w:val="29"/>
                <w:szCs w:val="29"/>
              </w:rPr>
              <w:t xml:space="preserve">  赛</w:t>
            </w:r>
          </w:p>
        </w:tc>
        <w:tc>
          <w:tcPr>
            <w:tcW w:w="7797" w:type="dxa"/>
          </w:tcPr>
          <w:p w14:paraId="4BF70B63" w14:textId="77777777" w:rsidR="00321B41" w:rsidRDefault="00000000">
            <w:pPr>
              <w:spacing w:before="194" w:line="227" w:lineRule="auto"/>
              <w:ind w:left="111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首曲目，总曲目净时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长不超过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分钟。</w:t>
            </w:r>
          </w:p>
          <w:p w14:paraId="5F7CB9AB" w14:textId="77777777" w:rsidR="00321B41" w:rsidRDefault="00321B41">
            <w:pPr>
              <w:spacing w:before="194" w:line="227" w:lineRule="auto"/>
              <w:ind w:left="111"/>
              <w:rPr>
                <w:rFonts w:ascii="宋体" w:eastAsia="宋体" w:hAnsi="宋体" w:cs="宋体"/>
                <w:spacing w:val="-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EEBB3C1" w14:textId="77777777" w:rsidR="00321B41" w:rsidRDefault="00000000">
            <w:pPr>
              <w:spacing w:before="112" w:line="210" w:lineRule="auto"/>
              <w:ind w:left="115" w:right="107" w:firstLine="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2"/>
                <w:sz w:val="23"/>
                <w:szCs w:val="23"/>
              </w:rPr>
              <w:t>1.自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选</w:t>
            </w:r>
            <w:r>
              <w:rPr>
                <w:rFonts w:ascii="宋体" w:eastAsia="宋体" w:hAnsi="宋体" w:cs="宋体"/>
                <w:spacing w:val="-6"/>
                <w:sz w:val="23"/>
                <w:szCs w:val="23"/>
              </w:rPr>
              <w:t>约翰·塞巴斯蒂安·巴赫小提琴无伴奏奏鸣曲g小调、a小调、C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大调(第一、二乐章或第三、四乐章，不反复) 1 首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 w14:paraId="435BDCC3" w14:textId="77777777" w:rsidR="00321B41" w:rsidRDefault="00321B41">
            <w:pPr>
              <w:spacing w:before="111" w:line="230" w:lineRule="auto"/>
              <w:jc w:val="right"/>
              <w:rPr>
                <w:rFonts w:ascii="宋体" w:eastAsia="宋体" w:hAnsi="宋体" w:cs="宋体"/>
                <w:spacing w:val="-2"/>
                <w:sz w:val="23"/>
                <w:szCs w:val="23"/>
              </w:rPr>
            </w:pPr>
          </w:p>
          <w:p w14:paraId="36310307" w14:textId="77777777" w:rsidR="00321B41" w:rsidRDefault="00000000">
            <w:pPr>
              <w:spacing w:before="111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(时长：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)</w:t>
            </w:r>
          </w:p>
          <w:p w14:paraId="114DE363" w14:textId="77777777" w:rsidR="00321B41" w:rsidRDefault="00321B41">
            <w:pPr>
              <w:spacing w:before="111" w:line="227" w:lineRule="auto"/>
              <w:ind w:left="115"/>
              <w:rPr>
                <w:rFonts w:ascii="宋体" w:eastAsia="宋体" w:hAnsi="宋体" w:cs="宋体"/>
                <w:spacing w:val="-26"/>
                <w:sz w:val="23"/>
                <w:szCs w:val="23"/>
              </w:rPr>
            </w:pPr>
          </w:p>
          <w:p w14:paraId="7418F726" w14:textId="77777777" w:rsidR="00321B41" w:rsidRDefault="00000000">
            <w:pPr>
              <w:spacing w:before="111" w:line="227" w:lineRule="auto"/>
              <w:ind w:left="1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6"/>
                <w:sz w:val="23"/>
                <w:szCs w:val="23"/>
              </w:rPr>
              <w:t>2</w:t>
            </w:r>
            <w:r>
              <w:rPr>
                <w:rFonts w:ascii="宋体" w:eastAsia="宋体" w:hAnsi="宋体" w:cs="宋体"/>
                <w:spacing w:val="-14"/>
                <w:sz w:val="23"/>
                <w:szCs w:val="23"/>
              </w:rPr>
              <w:t>.</w:t>
            </w:r>
            <w:r>
              <w:rPr>
                <w:rFonts w:ascii="宋体" w:eastAsia="宋体" w:hAnsi="宋体" w:cs="宋体"/>
                <w:spacing w:val="-13"/>
                <w:sz w:val="23"/>
                <w:szCs w:val="23"/>
              </w:rPr>
              <w:t xml:space="preserve"> 自选尼可洛·帕格尼尼随想曲 1 首：</w:t>
            </w:r>
          </w:p>
          <w:p w14:paraId="7CCE50C1" w14:textId="77777777" w:rsidR="00321B41" w:rsidRDefault="00321B41">
            <w:pPr>
              <w:spacing w:before="112" w:line="230" w:lineRule="auto"/>
              <w:jc w:val="right"/>
              <w:rPr>
                <w:rFonts w:ascii="宋体" w:eastAsia="宋体" w:hAnsi="宋体" w:cs="宋体"/>
                <w:spacing w:val="-2"/>
                <w:sz w:val="23"/>
                <w:szCs w:val="23"/>
              </w:rPr>
            </w:pPr>
          </w:p>
          <w:p w14:paraId="11FD084F" w14:textId="77777777" w:rsidR="00321B41" w:rsidRDefault="00000000">
            <w:pPr>
              <w:spacing w:before="112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(时长：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)</w:t>
            </w:r>
          </w:p>
          <w:p w14:paraId="33346C7B" w14:textId="77777777" w:rsidR="00321B41" w:rsidRDefault="00321B41">
            <w:pPr>
              <w:spacing w:before="109" w:line="210" w:lineRule="auto"/>
              <w:ind w:left="119" w:right="109" w:hanging="2"/>
              <w:rPr>
                <w:rFonts w:ascii="宋体" w:eastAsia="宋体" w:hAnsi="宋体" w:cs="宋体"/>
                <w:spacing w:val="-1"/>
                <w:sz w:val="23"/>
                <w:szCs w:val="23"/>
              </w:rPr>
            </w:pPr>
          </w:p>
          <w:p w14:paraId="7D3283D8" w14:textId="77777777" w:rsidR="00321B41" w:rsidRDefault="00000000">
            <w:pPr>
              <w:spacing w:before="109" w:line="210" w:lineRule="auto"/>
              <w:ind w:left="119" w:right="109" w:hanging="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3. 自选沃尔夫冈·阿玛多伊斯·莫扎特第一至</w:t>
            </w:r>
            <w:r>
              <w:rPr>
                <w:rFonts w:ascii="宋体" w:eastAsia="宋体" w:hAnsi="宋体" w:cs="宋体"/>
                <w:sz w:val="23"/>
                <w:szCs w:val="23"/>
              </w:rPr>
              <w:t>第五小提琴协奏曲的第一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乐章(包括华彩)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</w:p>
          <w:p w14:paraId="15F8FB85" w14:textId="77777777" w:rsidR="00321B41" w:rsidRDefault="00321B41">
            <w:pPr>
              <w:spacing w:before="113" w:line="230" w:lineRule="auto"/>
              <w:jc w:val="right"/>
              <w:rPr>
                <w:rFonts w:ascii="宋体" w:eastAsia="宋体" w:hAnsi="宋体" w:cs="宋体"/>
                <w:spacing w:val="-2"/>
                <w:sz w:val="23"/>
                <w:szCs w:val="23"/>
              </w:rPr>
            </w:pPr>
          </w:p>
          <w:p w14:paraId="0BD5CF26" w14:textId="77777777" w:rsidR="00321B41" w:rsidRDefault="00000000">
            <w:pPr>
              <w:spacing w:before="113" w:line="23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(时长：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-1"/>
                <w:sz w:val="23"/>
                <w:szCs w:val="23"/>
              </w:rPr>
              <w:t>)</w:t>
            </w:r>
          </w:p>
        </w:tc>
      </w:tr>
      <w:tr w:rsidR="00321B41" w14:paraId="12F0FAE9" w14:textId="77777777">
        <w:trPr>
          <w:trHeight w:val="3013"/>
        </w:trPr>
        <w:tc>
          <w:tcPr>
            <w:tcW w:w="648" w:type="dxa"/>
            <w:textDirection w:val="tbRlV"/>
          </w:tcPr>
          <w:p w14:paraId="404341AB" w14:textId="77777777" w:rsidR="00321B41" w:rsidRDefault="00000000">
            <w:pPr>
              <w:spacing w:before="162" w:line="210" w:lineRule="auto"/>
              <w:ind w:left="104"/>
              <w:jc w:val="center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25"/>
                <w:sz w:val="29"/>
                <w:szCs w:val="29"/>
              </w:rPr>
              <w:t>报</w:t>
            </w:r>
            <w:r>
              <w:rPr>
                <w:rFonts w:ascii="宋体" w:eastAsia="宋体" w:hAnsi="宋体" w:cs="宋体"/>
                <w:spacing w:val="23"/>
                <w:sz w:val="29"/>
                <w:szCs w:val="29"/>
              </w:rPr>
              <w:t>送单位意</w:t>
            </w:r>
            <w:r>
              <w:rPr>
                <w:rFonts w:ascii="宋体" w:eastAsia="宋体" w:hAnsi="宋体" w:cs="宋体"/>
                <w:spacing w:val="23"/>
                <w:sz w:val="31"/>
                <w:szCs w:val="31"/>
              </w:rPr>
              <w:t>见</w:t>
            </w:r>
          </w:p>
        </w:tc>
        <w:tc>
          <w:tcPr>
            <w:tcW w:w="8395" w:type="dxa"/>
            <w:gridSpan w:val="2"/>
          </w:tcPr>
          <w:p w14:paraId="6F3B031A" w14:textId="77777777" w:rsidR="00321B41" w:rsidRDefault="00321B41">
            <w:pPr>
              <w:spacing w:line="250" w:lineRule="auto"/>
            </w:pPr>
          </w:p>
          <w:p w14:paraId="45F2EF4F" w14:textId="77777777" w:rsidR="00321B41" w:rsidRDefault="00321B41">
            <w:pPr>
              <w:spacing w:line="250" w:lineRule="auto"/>
            </w:pPr>
          </w:p>
          <w:p w14:paraId="13D39513" w14:textId="77777777" w:rsidR="00321B41" w:rsidRDefault="00321B41">
            <w:pPr>
              <w:spacing w:line="251" w:lineRule="auto"/>
            </w:pPr>
          </w:p>
          <w:p w14:paraId="370AB88B" w14:textId="77777777" w:rsidR="00321B41" w:rsidRDefault="00321B41">
            <w:pPr>
              <w:spacing w:line="251" w:lineRule="auto"/>
            </w:pPr>
          </w:p>
          <w:p w14:paraId="315680A4" w14:textId="77777777" w:rsidR="00321B41" w:rsidRDefault="00321B41">
            <w:pPr>
              <w:spacing w:line="251" w:lineRule="auto"/>
            </w:pPr>
          </w:p>
          <w:p w14:paraId="5E91ECBE" w14:textId="77777777" w:rsidR="00321B41" w:rsidRDefault="00321B41">
            <w:pPr>
              <w:spacing w:line="251" w:lineRule="auto"/>
            </w:pPr>
          </w:p>
          <w:p w14:paraId="1F3414B6" w14:textId="77777777" w:rsidR="00321B41" w:rsidRDefault="00321B41">
            <w:pPr>
              <w:spacing w:line="251" w:lineRule="auto"/>
            </w:pPr>
          </w:p>
          <w:p w14:paraId="2C0B3BDF" w14:textId="77777777" w:rsidR="00321B41" w:rsidRDefault="00321B41">
            <w:pPr>
              <w:spacing w:line="251" w:lineRule="auto"/>
            </w:pPr>
          </w:p>
          <w:p w14:paraId="4604A4DD" w14:textId="77777777" w:rsidR="00321B41" w:rsidRDefault="00321B41">
            <w:pPr>
              <w:spacing w:line="251" w:lineRule="auto"/>
            </w:pPr>
          </w:p>
          <w:p w14:paraId="3B359DBC" w14:textId="77777777" w:rsidR="00321B41" w:rsidRDefault="00000000">
            <w:pPr>
              <w:spacing w:before="94" w:line="225" w:lineRule="auto"/>
              <w:ind w:left="583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印 章</w:t>
            </w:r>
          </w:p>
        </w:tc>
      </w:tr>
    </w:tbl>
    <w:p w14:paraId="41D6664E" w14:textId="77777777" w:rsidR="00321B41" w:rsidRDefault="00321B41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591F97E0" w14:textId="77777777" w:rsidR="00321B41" w:rsidRDefault="00000000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注意事项：</w:t>
      </w:r>
    </w:p>
    <w:p w14:paraId="2C12488A" w14:textId="77777777" w:rsidR="00321B41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proofErr w:type="gramStart"/>
      <w:r>
        <w:rPr>
          <w:rFonts w:ascii="仿宋" w:eastAsia="仿宋" w:hAnsi="仿宋" w:hint="eastAsia"/>
          <w:sz w:val="28"/>
          <w:szCs w:val="28"/>
        </w:rPr>
        <w:t>随表附本人</w:t>
      </w:r>
      <w:proofErr w:type="gramEnd"/>
      <w:r>
        <w:rPr>
          <w:rFonts w:ascii="仿宋" w:eastAsia="仿宋" w:hAnsi="仿宋" w:hint="eastAsia"/>
          <w:sz w:val="28"/>
          <w:szCs w:val="28"/>
        </w:rPr>
        <w:t>身份证或户口本复印件；</w:t>
      </w:r>
    </w:p>
    <w:p w14:paraId="547599A4" w14:textId="77777777" w:rsidR="00321B41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指导教师为2</w:t>
      </w:r>
      <w:r>
        <w:rPr>
          <w:rFonts w:ascii="仿宋" w:eastAsia="仿宋" w:hAnsi="仿宋"/>
          <w:sz w:val="28"/>
          <w:szCs w:val="28"/>
        </w:rPr>
        <w:t>023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月1日前一年内的小提前专业指导教师；</w:t>
      </w:r>
    </w:p>
    <w:p w14:paraId="3E941BAB" w14:textId="77777777" w:rsidR="00321B41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3.外国作品的名称，请用规范的中文填报</w:t>
      </w:r>
    </w:p>
    <w:p w14:paraId="52F648F6" w14:textId="77777777" w:rsidR="00321B41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请完整规范填写本表信息，不得缺项；</w:t>
      </w:r>
    </w:p>
    <w:p w14:paraId="4D59D70A" w14:textId="77777777" w:rsidR="00321B41" w:rsidRDefault="00321B41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0A9B7407" w14:textId="77777777" w:rsidR="00321B41" w:rsidRDefault="00321B41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08BED869" w14:textId="77777777" w:rsidR="00321B41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本人签名：</w:t>
      </w:r>
    </w:p>
    <w:p w14:paraId="1C80D989" w14:textId="77777777" w:rsidR="00321B41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162628C0" w14:textId="77777777" w:rsidR="00321B41" w:rsidRDefault="00321B41">
      <w:pPr>
        <w:spacing w:before="30" w:line="227" w:lineRule="auto"/>
        <w:ind w:left="6243"/>
        <w:rPr>
          <w:rFonts w:ascii="宋体" w:eastAsia="宋体" w:hAnsi="宋体" w:cs="宋体"/>
          <w:sz w:val="23"/>
          <w:szCs w:val="23"/>
        </w:rPr>
      </w:pPr>
    </w:p>
    <w:sectPr w:rsidR="00321B41">
      <w:pgSz w:w="11906" w:h="16839"/>
      <w:pgMar w:top="1134" w:right="1552" w:bottom="0" w:left="13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D90F" w14:textId="77777777" w:rsidR="00617038" w:rsidRDefault="00617038">
      <w:r>
        <w:separator/>
      </w:r>
    </w:p>
  </w:endnote>
  <w:endnote w:type="continuationSeparator" w:id="0">
    <w:p w14:paraId="7DF97227" w14:textId="77777777" w:rsidR="00617038" w:rsidRDefault="006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43BD" w14:textId="77777777" w:rsidR="00617038" w:rsidRDefault="00617038">
      <w:r>
        <w:separator/>
      </w:r>
    </w:p>
  </w:footnote>
  <w:footnote w:type="continuationSeparator" w:id="0">
    <w:p w14:paraId="52698185" w14:textId="77777777" w:rsidR="00617038" w:rsidRDefault="0061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TFjYzNjZDA5ZjZkOTkxMmNhOWZkNjA5MTI0MTkyYTMifQ=="/>
  </w:docVars>
  <w:rsids>
    <w:rsidRoot w:val="00321B41"/>
    <w:rsid w:val="00321B41"/>
    <w:rsid w:val="00617038"/>
    <w:rsid w:val="00ED377B"/>
    <w:rsid w:val="0E440BB0"/>
    <w:rsid w:val="22C53F65"/>
    <w:rsid w:val="2750260B"/>
    <w:rsid w:val="354008A4"/>
    <w:rsid w:val="372755D4"/>
    <w:rsid w:val="4F6C505A"/>
    <w:rsid w:val="5A1D523D"/>
    <w:rsid w:val="79D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546B"/>
  <w15:docId w15:val="{5C4B76C9-A965-4AD2-B7FC-80106BE0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第六届中国音乐金钟奖全国声乐比赛推荐选手登记表</dc:title>
  <dc:creator>nini</dc:creator>
  <cp:lastModifiedBy>梅 林</cp:lastModifiedBy>
  <cp:revision>2</cp:revision>
  <dcterms:created xsi:type="dcterms:W3CDTF">2023-01-11T19:20:00Z</dcterms:created>
  <dcterms:modified xsi:type="dcterms:W3CDTF">2023-01-17T02:55:00Z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2023-01-15T16:15:58Z</vt:filetime>
  </property>
  <property fmtid="{D5CDD505-2E9C-101B-9397-08002B2CF9AE}" pid="4" name="KSOProductBuildVer">
    <vt:lpwstr>2052-11.1.0.13703</vt:lpwstr>
  </property>
  <property fmtid="{D5CDD505-2E9C-101B-9397-08002B2CF9AE}" pid="5" name="ICV">
    <vt:lpwstr>D0A1F2AA1429405DB450788E75C2A01F</vt:lpwstr>
  </property>
</Properties>
</file>